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6B" w:rsidRDefault="004F0F6B" w:rsidP="004F0F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val="sl-SI"/>
        </w:rPr>
      </w:pPr>
      <w:r w:rsidRPr="004F0F6B">
        <w:rPr>
          <w:rFonts w:ascii="Calibri" w:eastAsia="Times New Roman" w:hAnsi="Calibri" w:cs="Calibri"/>
          <w:color w:val="000000" w:themeColor="text1"/>
          <w:lang w:val="sl-SI"/>
        </w:rPr>
        <w:t>Visoka šola za varstvo okolja pričenja kot partner z izvajanjem projekta za naslovom</w:t>
      </w:r>
    </w:p>
    <w:p w:rsidR="004F0F6B" w:rsidRDefault="004F0F6B" w:rsidP="004F0F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</w:p>
    <w:p w:rsidR="004F0F6B" w:rsidRDefault="004F0F6B" w:rsidP="004F0F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val="sl-SI"/>
        </w:rPr>
      </w:pPr>
      <w:r w:rsidRPr="004F0F6B">
        <w:rPr>
          <w:rFonts w:ascii="Calibri" w:eastAsia="Times New Roman" w:hAnsi="Calibri" w:cs="Calibri"/>
          <w:b/>
          <w:bCs/>
          <w:color w:val="000000" w:themeColor="text1"/>
        </w:rPr>
        <w:t>UGOTAVLJANJE IN SANACIJA OKOLJSKE ŠKODE PO PRAVILIH NACIONALNEGA, EVROPSKEGA IN MEDNARODNEGA PRAVA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>.</w:t>
      </w:r>
    </w:p>
    <w:p w:rsidR="004F0F6B" w:rsidRPr="004F0F6B" w:rsidRDefault="004F0F6B" w:rsidP="004F0F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10"/>
          <w:szCs w:val="10"/>
          <w:lang w:val="sl-SI"/>
        </w:rPr>
      </w:pPr>
    </w:p>
    <w:p w:rsidR="007479FE" w:rsidRPr="004F0F6B" w:rsidRDefault="007479FE" w:rsidP="004F0F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val="sl-SI"/>
        </w:rPr>
      </w:pPr>
      <w:r w:rsidRPr="004F0F6B">
        <w:rPr>
          <w:rFonts w:ascii="Calibri" w:eastAsia="Times New Roman" w:hAnsi="Calibri" w:cs="Calibri"/>
          <w:color w:val="000000" w:themeColor="text1"/>
          <w:lang w:val="sl-SI"/>
        </w:rPr>
        <w:t>Projekt</w:t>
      </w:r>
      <w:r w:rsidR="004F0F6B"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 se bo izvajal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 </w:t>
      </w:r>
      <w:r w:rsidR="000C5BA7" w:rsidRPr="004F0F6B">
        <w:rPr>
          <w:rFonts w:ascii="Calibri" w:eastAsia="Times New Roman" w:hAnsi="Calibri" w:cs="Calibri"/>
          <w:color w:val="000000" w:themeColor="text1"/>
          <w:lang w:val="sl-SI"/>
        </w:rPr>
        <w:t>v okviru programa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 </w:t>
      </w:r>
      <w:r w:rsidR="000C5BA7" w:rsidRPr="004F0F6B">
        <w:rPr>
          <w:rFonts w:ascii="Calibri" w:eastAsia="Times New Roman" w:hAnsi="Calibri" w:cs="Calibri"/>
          <w:color w:val="000000" w:themeColor="text1"/>
          <w:lang w:val="sl-SI"/>
        </w:rPr>
        <w:t>»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>PO KREATIVNI POTI DO ZNANJA</w:t>
      </w:r>
      <w:r w:rsidR="004F0F6B">
        <w:rPr>
          <w:rFonts w:ascii="Calibri" w:eastAsia="Times New Roman" w:hAnsi="Calibri" w:cs="Calibri"/>
          <w:color w:val="000000" w:themeColor="text1"/>
          <w:lang w:val="sl-SI"/>
        </w:rPr>
        <w:t>«</w:t>
      </w:r>
      <w:r w:rsidR="004F0F6B"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 pod vodstvom </w:t>
      </w:r>
      <w:r w:rsidR="004F0F6B">
        <w:rPr>
          <w:rFonts w:ascii="Calibri" w:eastAsia="Times New Roman" w:hAnsi="Calibri" w:cs="Calibri"/>
          <w:color w:val="000000" w:themeColor="text1"/>
          <w:lang w:val="sl-SI"/>
        </w:rPr>
        <w:t>Pravne fakultete Univerze v Ljubljani</w:t>
      </w:r>
      <w:r w:rsidR="004F0F6B"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 in mentorice doc.</w:t>
      </w:r>
      <w:r w:rsidR="004F0F6B">
        <w:rPr>
          <w:rFonts w:ascii="Calibri" w:eastAsia="Times New Roman" w:hAnsi="Calibri" w:cs="Calibri"/>
          <w:color w:val="000000" w:themeColor="text1"/>
          <w:lang w:val="sl-SI"/>
        </w:rPr>
        <w:t xml:space="preserve"> </w:t>
      </w:r>
      <w:r w:rsidR="004F0F6B" w:rsidRPr="004F0F6B">
        <w:rPr>
          <w:rFonts w:ascii="Calibri" w:eastAsia="Times New Roman" w:hAnsi="Calibri" w:cs="Calibri"/>
          <w:color w:val="000000" w:themeColor="text1"/>
          <w:lang w:val="sl-SI"/>
        </w:rPr>
        <w:t>dr. Maše Kovič Dine.</w:t>
      </w:r>
    </w:p>
    <w:p w:rsidR="004F0F6B" w:rsidRDefault="004F0F6B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</w:p>
    <w:p w:rsidR="004F0F6B" w:rsidRPr="004F0F6B" w:rsidRDefault="004F0F6B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  <w:r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K sodelovanju vabimo </w:t>
      </w:r>
      <w:r w:rsidRPr="004F0F6B">
        <w:rPr>
          <w:rFonts w:ascii="Calibri" w:eastAsia="Times New Roman" w:hAnsi="Calibri" w:cs="Calibri"/>
          <w:color w:val="000000" w:themeColor="text1"/>
          <w:u w:val="single"/>
          <w:lang w:val="sl-SI"/>
        </w:rPr>
        <w:t>2 študenta</w:t>
      </w:r>
      <w:r w:rsidR="0032022B" w:rsidRPr="0032022B">
        <w:rPr>
          <w:rFonts w:ascii="Calibri" w:eastAsia="Times New Roman" w:hAnsi="Calibri" w:cs="Calibri"/>
          <w:color w:val="000000" w:themeColor="text1"/>
          <w:lang w:val="sl-SI"/>
        </w:rPr>
        <w:t xml:space="preserve"> 1.stopnje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, ki ju zanima področje </w:t>
      </w:r>
      <w:proofErr w:type="spellStart"/>
      <w:r w:rsidRPr="004F0F6B">
        <w:rPr>
          <w:rFonts w:ascii="Calibri" w:eastAsia="Times New Roman" w:hAnsi="Calibri" w:cs="Calibri"/>
          <w:color w:val="000000" w:themeColor="text1"/>
          <w:lang w:val="sl-SI"/>
        </w:rPr>
        <w:t>okoljskih</w:t>
      </w:r>
      <w:proofErr w:type="spellEnd"/>
      <w:r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 sanacij in presoje vplivov na okolje.</w:t>
      </w:r>
    </w:p>
    <w:p w:rsidR="004F0F6B" w:rsidRPr="004F0F6B" w:rsidRDefault="004F0F6B" w:rsidP="004F0F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4F0F6B">
        <w:rPr>
          <w:rFonts w:ascii="Calibri" w:eastAsia="Times New Roman" w:hAnsi="Calibri" w:cs="Calibri"/>
          <w:color w:val="000000" w:themeColor="text1"/>
        </w:rPr>
        <w:t xml:space="preserve">Raziskovalno delo 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bo potekalo </w:t>
      </w:r>
      <w:r w:rsidRPr="004F0F6B">
        <w:rPr>
          <w:rFonts w:ascii="Calibri" w:eastAsia="Times New Roman" w:hAnsi="Calibri" w:cs="Calibri"/>
          <w:color w:val="000000" w:themeColor="text1"/>
        </w:rPr>
        <w:t xml:space="preserve">na področju 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>vzorčenja</w:t>
      </w:r>
      <w:r w:rsidRPr="004F0F6B">
        <w:rPr>
          <w:rFonts w:ascii="Calibri" w:eastAsia="Times New Roman" w:hAnsi="Calibri" w:cs="Calibri"/>
          <w:color w:val="000000" w:themeColor="text1"/>
        </w:rPr>
        <w:t xml:space="preserve"> v primeru okoljske škode, priprav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>e</w:t>
      </w:r>
      <w:r w:rsidRPr="004F0F6B">
        <w:rPr>
          <w:rFonts w:ascii="Calibri" w:eastAsia="Times New Roman" w:hAnsi="Calibri" w:cs="Calibri"/>
          <w:color w:val="000000" w:themeColor="text1"/>
        </w:rPr>
        <w:t xml:space="preserve"> pregleda predvidenih kriterijev za ugotavljanje okoljske škode v praksi, priprav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>e</w:t>
      </w:r>
      <w:r w:rsidRPr="004F0F6B">
        <w:rPr>
          <w:rFonts w:ascii="Calibri" w:eastAsia="Times New Roman" w:hAnsi="Calibri" w:cs="Calibri"/>
          <w:color w:val="000000" w:themeColor="text1"/>
        </w:rPr>
        <w:t xml:space="preserve"> kriterijev v zvezi z vzorčenjem in kemijsko analizo odvzetih vzorcev, priprav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>e</w:t>
      </w:r>
      <w:r w:rsidRPr="004F0F6B">
        <w:rPr>
          <w:rFonts w:ascii="Calibri" w:eastAsia="Times New Roman" w:hAnsi="Calibri" w:cs="Calibri"/>
          <w:color w:val="000000" w:themeColor="text1"/>
        </w:rPr>
        <w:t xml:space="preserve"> postopka ugotavljanja okoljske škode iz strokovnega vidika (celovito vzorčenje, ugotavljanje vpliva na zdravje ljudi, rodovitnost zemlje, na habitatne tipe)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>. Vključuje tudi</w:t>
      </w:r>
      <w:r w:rsidRPr="004F0F6B">
        <w:rPr>
          <w:rFonts w:ascii="Calibri" w:eastAsia="Times New Roman" w:hAnsi="Calibri" w:cs="Calibri"/>
          <w:color w:val="000000" w:themeColor="text1"/>
        </w:rPr>
        <w:t xml:space="preserve"> sodelovanje na sestankih proj</w:t>
      </w:r>
      <w:bookmarkStart w:id="0" w:name="_GoBack"/>
      <w:bookmarkEnd w:id="0"/>
      <w:r w:rsidRPr="004F0F6B">
        <w:rPr>
          <w:rFonts w:ascii="Calibri" w:eastAsia="Times New Roman" w:hAnsi="Calibri" w:cs="Calibri"/>
          <w:color w:val="000000" w:themeColor="text1"/>
        </w:rPr>
        <w:t>ektne skupine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 (Skype)</w:t>
      </w:r>
      <w:r w:rsidRPr="004F0F6B">
        <w:rPr>
          <w:rFonts w:ascii="Calibri" w:eastAsia="Times New Roman" w:hAnsi="Calibri" w:cs="Calibri"/>
          <w:color w:val="000000" w:themeColor="text1"/>
        </w:rPr>
        <w:t>, strokovn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>o</w:t>
      </w:r>
      <w:r w:rsidRPr="004F0F6B">
        <w:rPr>
          <w:rFonts w:ascii="Calibri" w:eastAsia="Times New Roman" w:hAnsi="Calibri" w:cs="Calibri"/>
          <w:color w:val="000000" w:themeColor="text1"/>
        </w:rPr>
        <w:t xml:space="preserve"> pomoč pri delu skupine, priprava gradiva, člankov in preglednic s področja vzorčenja in kemijskih analiz, sodelovanje na 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zaključnem  </w:t>
      </w:r>
      <w:r w:rsidRPr="004F0F6B">
        <w:rPr>
          <w:rFonts w:ascii="Calibri" w:eastAsia="Times New Roman" w:hAnsi="Calibri" w:cs="Calibri"/>
          <w:color w:val="000000" w:themeColor="text1"/>
        </w:rPr>
        <w:t>posvetu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 projekta</w:t>
      </w:r>
      <w:r w:rsidRPr="004F0F6B">
        <w:rPr>
          <w:rFonts w:ascii="Calibri" w:eastAsia="Times New Roman" w:hAnsi="Calibri" w:cs="Calibri"/>
          <w:color w:val="000000" w:themeColor="text1"/>
        </w:rPr>
        <w:t>.</w:t>
      </w:r>
    </w:p>
    <w:p w:rsidR="000C5BA7" w:rsidRDefault="004F0F6B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  <w:r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Projektno delo </w:t>
      </w:r>
      <w:r>
        <w:rPr>
          <w:rFonts w:ascii="Calibri" w:eastAsia="Times New Roman" w:hAnsi="Calibri" w:cs="Calibri"/>
          <w:color w:val="000000" w:themeColor="text1"/>
          <w:lang w:val="sl-SI"/>
        </w:rPr>
        <w:t xml:space="preserve">na šoli 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>bosta koordinirala tu</w:t>
      </w:r>
      <w:r>
        <w:rPr>
          <w:rFonts w:ascii="Calibri" w:eastAsia="Times New Roman" w:hAnsi="Calibri" w:cs="Calibri"/>
          <w:color w:val="000000" w:themeColor="text1"/>
          <w:lang w:val="sl-SI"/>
        </w:rPr>
        <w:t>d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>i pedagoška mentorja pred. dr. Anja Bubik in pred. Klemen Kotnik.</w:t>
      </w:r>
      <w:r>
        <w:rPr>
          <w:rFonts w:ascii="Calibri" w:eastAsia="Times New Roman" w:hAnsi="Calibri" w:cs="Calibri"/>
          <w:color w:val="000000" w:themeColor="text1"/>
          <w:lang w:val="sl-SI"/>
        </w:rPr>
        <w:t xml:space="preserve"> 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Projektno delo </w:t>
      </w:r>
      <w:r>
        <w:rPr>
          <w:rFonts w:ascii="Calibri" w:eastAsia="Times New Roman" w:hAnsi="Calibri" w:cs="Calibri"/>
          <w:color w:val="000000" w:themeColor="text1"/>
          <w:lang w:val="sl-SI"/>
        </w:rPr>
        <w:t>bo potekalo 4 mesece (februar-maj 2020) in bo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 plačano preko študentskega servisa </w:t>
      </w:r>
      <w:r>
        <w:rPr>
          <w:rFonts w:ascii="Calibri" w:eastAsia="Times New Roman" w:hAnsi="Calibri" w:cs="Calibri"/>
          <w:color w:val="000000" w:themeColor="text1"/>
          <w:lang w:val="sl-SI"/>
        </w:rPr>
        <w:t xml:space="preserve">z </w:t>
      </w:r>
      <w:r w:rsidR="004367F1">
        <w:rPr>
          <w:rFonts w:ascii="Calibri" w:eastAsia="Times New Roman" w:hAnsi="Calibri" w:cs="Calibri"/>
          <w:color w:val="000000" w:themeColor="text1"/>
          <w:lang w:val="sl-SI"/>
        </w:rPr>
        <w:t xml:space="preserve">bruto 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>urn</w:t>
      </w:r>
      <w:r>
        <w:rPr>
          <w:rFonts w:ascii="Calibri" w:eastAsia="Times New Roman" w:hAnsi="Calibri" w:cs="Calibri"/>
          <w:color w:val="000000" w:themeColor="text1"/>
          <w:lang w:val="sl-SI"/>
        </w:rPr>
        <w:t>o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 postavk</w:t>
      </w:r>
      <w:r>
        <w:rPr>
          <w:rFonts w:ascii="Calibri" w:eastAsia="Times New Roman" w:hAnsi="Calibri" w:cs="Calibri"/>
          <w:color w:val="000000" w:themeColor="text1"/>
          <w:lang w:val="sl-SI"/>
        </w:rPr>
        <w:t>o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 </w:t>
      </w:r>
      <w:r w:rsidR="000C5BA7" w:rsidRPr="004F0F6B">
        <w:rPr>
          <w:rFonts w:ascii="Calibri" w:eastAsia="Times New Roman" w:hAnsi="Calibri" w:cs="Calibri"/>
          <w:color w:val="000000" w:themeColor="text1"/>
          <w:lang w:val="sl-SI"/>
        </w:rPr>
        <w:t>9eur/h (</w:t>
      </w:r>
      <w:proofErr w:type="spellStart"/>
      <w:r w:rsidR="000C5BA7" w:rsidRPr="004F0F6B">
        <w:rPr>
          <w:rFonts w:ascii="Calibri" w:eastAsia="Times New Roman" w:hAnsi="Calibri" w:cs="Calibri"/>
          <w:color w:val="000000" w:themeColor="text1"/>
          <w:lang w:val="sl-SI"/>
        </w:rPr>
        <w:t>max</w:t>
      </w:r>
      <w:proofErr w:type="spellEnd"/>
      <w:r w:rsidR="000C5BA7" w:rsidRPr="004F0F6B">
        <w:rPr>
          <w:rFonts w:ascii="Calibri" w:eastAsia="Times New Roman" w:hAnsi="Calibri" w:cs="Calibri"/>
          <w:color w:val="000000" w:themeColor="text1"/>
          <w:lang w:val="sl-SI"/>
        </w:rPr>
        <w:t xml:space="preserve"> 40 ur/mesec)</w:t>
      </w:r>
      <w:r w:rsidRPr="004F0F6B">
        <w:rPr>
          <w:rFonts w:ascii="Calibri" w:eastAsia="Times New Roman" w:hAnsi="Calibri" w:cs="Calibri"/>
          <w:color w:val="000000" w:themeColor="text1"/>
          <w:lang w:val="sl-SI"/>
        </w:rPr>
        <w:t>.</w:t>
      </w:r>
    </w:p>
    <w:p w:rsidR="004F0F6B" w:rsidRDefault="004F0F6B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</w:p>
    <w:p w:rsidR="004F0F6B" w:rsidRDefault="004F0F6B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  <w:r>
        <w:rPr>
          <w:rFonts w:ascii="Calibri" w:eastAsia="Times New Roman" w:hAnsi="Calibri" w:cs="Calibri"/>
          <w:color w:val="000000" w:themeColor="text1"/>
          <w:lang w:val="sl-SI"/>
        </w:rPr>
        <w:t xml:space="preserve">Vsi zainteresirani se javite </w:t>
      </w:r>
      <w:r w:rsidR="004F0852">
        <w:rPr>
          <w:rFonts w:ascii="Calibri" w:eastAsia="Times New Roman" w:hAnsi="Calibri" w:cs="Calibri"/>
          <w:color w:val="000000" w:themeColor="text1"/>
          <w:lang w:val="sl-SI"/>
        </w:rPr>
        <w:t xml:space="preserve">čimprej </w:t>
      </w:r>
      <w:r>
        <w:rPr>
          <w:rFonts w:ascii="Calibri" w:eastAsia="Times New Roman" w:hAnsi="Calibri" w:cs="Calibri"/>
          <w:color w:val="000000" w:themeColor="text1"/>
          <w:lang w:val="sl-SI"/>
        </w:rPr>
        <w:t xml:space="preserve">na e-mail naslov </w:t>
      </w:r>
      <w:hyperlink r:id="rId4" w:history="1">
        <w:r w:rsidR="004367F1" w:rsidRPr="00FF57D3">
          <w:rPr>
            <w:rStyle w:val="Hiperpovezava"/>
            <w:rFonts w:ascii="Calibri" w:eastAsia="Times New Roman" w:hAnsi="Calibri" w:cs="Calibri"/>
            <w:lang w:val="sl-SI"/>
          </w:rPr>
          <w:t>anjabubik.vsvo@gmail.com</w:t>
        </w:r>
      </w:hyperlink>
      <w:r w:rsidR="004367F1">
        <w:rPr>
          <w:rFonts w:ascii="Calibri" w:eastAsia="Times New Roman" w:hAnsi="Calibri" w:cs="Calibri"/>
          <w:color w:val="000000" w:themeColor="text1"/>
          <w:lang w:val="sl-SI"/>
        </w:rPr>
        <w:t>.</w:t>
      </w:r>
    </w:p>
    <w:p w:rsidR="004367F1" w:rsidRDefault="004367F1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</w:p>
    <w:p w:rsidR="004367F1" w:rsidRDefault="004367F1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</w:p>
    <w:p w:rsidR="004F0F6B" w:rsidRPr="004F0F6B" w:rsidRDefault="004F0F6B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sl-SI"/>
        </w:rPr>
      </w:pPr>
    </w:p>
    <w:p w:rsidR="00F02E7D" w:rsidRDefault="00F02E7D" w:rsidP="007479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F497D"/>
          <w:lang w:val="sl-SI"/>
        </w:rPr>
      </w:pPr>
    </w:p>
    <w:sectPr w:rsidR="00F02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FE"/>
    <w:rsid w:val="000C5BA7"/>
    <w:rsid w:val="0032022B"/>
    <w:rsid w:val="004367F1"/>
    <w:rsid w:val="004F0852"/>
    <w:rsid w:val="004F0F6B"/>
    <w:rsid w:val="007479FE"/>
    <w:rsid w:val="008E37CA"/>
    <w:rsid w:val="00B71B7B"/>
    <w:rsid w:val="00F0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4919"/>
  <w15:chartTrackingRefBased/>
  <w15:docId w15:val="{05DDA3A9-71DD-4041-A68B-9D2F067F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367F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3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jabubik.vsvo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bubik</dc:creator>
  <cp:keywords/>
  <dc:description/>
  <cp:lastModifiedBy>anja bubik</cp:lastModifiedBy>
  <cp:revision>4</cp:revision>
  <dcterms:created xsi:type="dcterms:W3CDTF">2020-02-05T18:35:00Z</dcterms:created>
  <dcterms:modified xsi:type="dcterms:W3CDTF">2020-02-05T19:26:00Z</dcterms:modified>
</cp:coreProperties>
</file>